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12" w:rsidRPr="004F0212" w:rsidRDefault="004F0212" w:rsidP="004F0212">
      <w:pPr>
        <w:widowControl/>
        <w:spacing w:before="100" w:beforeAutospacing="1" w:after="100" w:afterAutospacing="1" w:line="360" w:lineRule="atLeast"/>
        <w:ind w:left="210"/>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kern w:val="0"/>
          <w:sz w:val="24"/>
          <w:szCs w:val="24"/>
        </w:rPr>
        <w:t>PowerPoint 2000では、以下のアニメーション効果があります。</w:t>
      </w:r>
    </w:p>
    <w:tbl>
      <w:tblPr>
        <w:tblStyle w:val="2"/>
        <w:tblW w:w="9428" w:type="dxa"/>
        <w:tblLook w:val="04A0"/>
      </w:tblPr>
      <w:tblGrid>
        <w:gridCol w:w="2159"/>
        <w:gridCol w:w="7269"/>
      </w:tblGrid>
      <w:tr w:rsidR="004F0212" w:rsidRPr="004F0212" w:rsidTr="00982F33">
        <w:trPr>
          <w:cnfStyle w:val="100000000000"/>
        </w:trPr>
        <w:tc>
          <w:tcPr>
            <w:cnfStyle w:val="001000000000"/>
            <w:tcW w:w="2159" w:type="dxa"/>
            <w:vAlign w:val="center"/>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hint="eastAsia"/>
                <w:bCs w:val="0"/>
                <w:kern w:val="0"/>
                <w:sz w:val="24"/>
                <w:szCs w:val="24"/>
              </w:rPr>
            </w:pPr>
            <w:r w:rsidRPr="004F0212">
              <w:rPr>
                <w:rFonts w:ascii="ＭＳ Ｐゴシック" w:eastAsia="ＭＳ Ｐゴシック" w:hAnsi="ＭＳ Ｐゴシック" w:cs="ＭＳ Ｐゴシック" w:hint="eastAsia"/>
                <w:bCs w:val="0"/>
                <w:kern w:val="0"/>
                <w:sz w:val="24"/>
                <w:szCs w:val="24"/>
              </w:rPr>
              <w:t>アニメーション効果</w:t>
            </w:r>
          </w:p>
        </w:tc>
        <w:tc>
          <w:tcPr>
            <w:tcW w:w="0" w:type="auto"/>
            <w:vAlign w:val="center"/>
            <w:hideMark/>
          </w:tcPr>
          <w:p w:rsidR="004F0212" w:rsidRPr="004F0212" w:rsidRDefault="004F0212" w:rsidP="004F0212">
            <w:pPr>
              <w:widowControl/>
              <w:snapToGrid w:val="0"/>
              <w:spacing w:after="240" w:line="288" w:lineRule="atLeast"/>
              <w:jc w:val="center"/>
              <w:cnfStyle w:val="100000000000"/>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説明</w:t>
            </w:r>
          </w:p>
        </w:tc>
      </w:tr>
      <w:tr w:rsidR="004F0212" w:rsidRPr="004F0212" w:rsidTr="004F0212">
        <w:trPr>
          <w:cnfStyle w:val="000000100000"/>
        </w:trPr>
        <w:tc>
          <w:tcPr>
            <w:cnfStyle w:val="00100000000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アピール</w:t>
            </w:r>
          </w:p>
        </w:tc>
        <w:tc>
          <w:tcPr>
            <w:tcW w:w="0" w:type="auto"/>
            <w:hideMark/>
          </w:tcPr>
          <w:p w:rsidR="004F0212" w:rsidRPr="004F0212" w:rsidRDefault="004F0212" w:rsidP="004F0212">
            <w:pPr>
              <w:widowControl/>
              <w:snapToGrid w:val="0"/>
              <w:spacing w:after="240" w:line="288" w:lineRule="atLeast"/>
              <w:jc w:val="left"/>
              <w:cnfStyle w:val="00000010000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一瞬パッと消えて現れます。「ここにいるぞー」と言わんばかりに存在を主張したいときに使います。</w:t>
            </w:r>
          </w:p>
        </w:tc>
      </w:tr>
      <w:tr w:rsidR="004F0212" w:rsidRPr="004F0212" w:rsidTr="004F0212">
        <w:tc>
          <w:tcPr>
            <w:cnfStyle w:val="00100000000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スライドイン</w:t>
            </w:r>
          </w:p>
        </w:tc>
        <w:tc>
          <w:tcPr>
            <w:tcW w:w="0" w:type="auto"/>
            <w:hideMark/>
          </w:tcPr>
          <w:p w:rsidR="004F0212" w:rsidRPr="004F0212" w:rsidRDefault="004F0212" w:rsidP="004F0212">
            <w:pPr>
              <w:widowControl/>
              <w:snapToGrid w:val="0"/>
              <w:spacing w:after="240" w:line="288" w:lineRule="atLeast"/>
              <w:jc w:val="left"/>
              <w:cnfStyle w:val="00000000000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スライドの外から中に入ってきます。</w:t>
            </w:r>
            <w:r w:rsidRPr="004F0212">
              <w:rPr>
                <w:rFonts w:ascii="ＭＳ Ｐゴシック" w:eastAsia="ＭＳ Ｐゴシック" w:hAnsi="ＭＳ Ｐゴシック" w:cs="ＭＳ Ｐゴシック" w:hint="eastAsia"/>
                <w:kern w:val="0"/>
                <w:sz w:val="24"/>
                <w:szCs w:val="24"/>
              </w:rPr>
              <w:br/>
              <w:t>方向は「上から」「下から」「左から」「右から」「左上から」「左下から」「右上から」「右下から」の8パターンあります。</w:t>
            </w:r>
          </w:p>
        </w:tc>
      </w:tr>
      <w:tr w:rsidR="004F0212" w:rsidRPr="004F0212" w:rsidTr="004F0212">
        <w:trPr>
          <w:cnfStyle w:val="000000100000"/>
        </w:trPr>
        <w:tc>
          <w:tcPr>
            <w:cnfStyle w:val="00100000000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ブラインド</w:t>
            </w:r>
          </w:p>
        </w:tc>
        <w:tc>
          <w:tcPr>
            <w:tcW w:w="0" w:type="auto"/>
            <w:hideMark/>
          </w:tcPr>
          <w:p w:rsidR="004F0212" w:rsidRPr="004F0212" w:rsidRDefault="004F0212" w:rsidP="004F0212">
            <w:pPr>
              <w:widowControl/>
              <w:snapToGrid w:val="0"/>
              <w:spacing w:after="240" w:line="288" w:lineRule="atLeast"/>
              <w:jc w:val="left"/>
              <w:cnfStyle w:val="00000010000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ブラインドの隙間を閉めるようなアニメーションです（何て言ったらいいんだろう・・・）</w:t>
            </w:r>
            <w:r w:rsidRPr="004F0212">
              <w:rPr>
                <w:rFonts w:ascii="ＭＳ Ｐゴシック" w:eastAsia="ＭＳ Ｐゴシック" w:hAnsi="ＭＳ Ｐゴシック" w:cs="ＭＳ Ｐゴシック" w:hint="eastAsia"/>
                <w:kern w:val="0"/>
                <w:sz w:val="24"/>
                <w:szCs w:val="24"/>
              </w:rPr>
              <w:br/>
              <w:t>方向は「縦」と「横」があります。</w:t>
            </w:r>
          </w:p>
        </w:tc>
      </w:tr>
      <w:tr w:rsidR="004F0212" w:rsidRPr="004F0212" w:rsidTr="004F0212">
        <w:tc>
          <w:tcPr>
            <w:cnfStyle w:val="00100000000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ボックス</w:t>
            </w:r>
          </w:p>
        </w:tc>
        <w:tc>
          <w:tcPr>
            <w:tcW w:w="0" w:type="auto"/>
            <w:hideMark/>
          </w:tcPr>
          <w:p w:rsidR="004F0212" w:rsidRPr="004F0212" w:rsidRDefault="004F0212" w:rsidP="004F0212">
            <w:pPr>
              <w:widowControl/>
              <w:snapToGrid w:val="0"/>
              <w:spacing w:after="240" w:line="288" w:lineRule="atLeast"/>
              <w:jc w:val="left"/>
              <w:cnfStyle w:val="00000000000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周りから中心へ徐々に表示「ワイプイン」、中心から全体へと徐々に表示「ワイプアウト」の2種類。</w:t>
            </w:r>
          </w:p>
        </w:tc>
      </w:tr>
      <w:tr w:rsidR="004F0212" w:rsidRPr="004F0212" w:rsidTr="004F0212">
        <w:trPr>
          <w:cnfStyle w:val="000000100000"/>
        </w:trPr>
        <w:tc>
          <w:tcPr>
            <w:cnfStyle w:val="00100000000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チェッカーワイプ</w:t>
            </w:r>
          </w:p>
        </w:tc>
        <w:tc>
          <w:tcPr>
            <w:tcW w:w="0" w:type="auto"/>
            <w:hideMark/>
          </w:tcPr>
          <w:p w:rsidR="004F0212" w:rsidRPr="004F0212" w:rsidRDefault="004F0212" w:rsidP="004F0212">
            <w:pPr>
              <w:widowControl/>
              <w:snapToGrid w:val="0"/>
              <w:spacing w:after="240" w:line="288" w:lineRule="atLeast"/>
              <w:jc w:val="left"/>
              <w:cnfStyle w:val="00000010000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左側から右方向に徐々に表示「横」、上側から下側へ降りていくように徐々に表示「縦」の2種類。</w:t>
            </w:r>
            <w:r w:rsidRPr="004F0212">
              <w:rPr>
                <w:rFonts w:ascii="ＭＳ Ｐゴシック" w:eastAsia="ＭＳ Ｐゴシック" w:hAnsi="ＭＳ Ｐゴシック" w:cs="ＭＳ Ｐゴシック" w:hint="eastAsia"/>
                <w:kern w:val="0"/>
                <w:sz w:val="24"/>
                <w:szCs w:val="24"/>
              </w:rPr>
              <w:br/>
              <w:t>「ワイプ」と違って格子状に表示します。</w:t>
            </w:r>
          </w:p>
        </w:tc>
      </w:tr>
      <w:tr w:rsidR="004F0212" w:rsidRPr="004F0212" w:rsidTr="004F0212">
        <w:tc>
          <w:tcPr>
            <w:cnfStyle w:val="00100000000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クロール</w:t>
            </w:r>
          </w:p>
        </w:tc>
        <w:tc>
          <w:tcPr>
            <w:tcW w:w="0" w:type="auto"/>
            <w:hideMark/>
          </w:tcPr>
          <w:p w:rsidR="004F0212" w:rsidRPr="004F0212" w:rsidRDefault="004F0212" w:rsidP="004F0212">
            <w:pPr>
              <w:widowControl/>
              <w:snapToGrid w:val="0"/>
              <w:spacing w:after="240" w:line="288" w:lineRule="atLeast"/>
              <w:jc w:val="left"/>
              <w:cnfStyle w:val="00000000000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なんだかクロールで泳いでいくような感じで現れます。頑張れー！って応援したくなりますよ（んわけないか）</w:t>
            </w:r>
            <w:r w:rsidRPr="004F0212">
              <w:rPr>
                <w:rFonts w:ascii="ＭＳ Ｐゴシック" w:eastAsia="ＭＳ Ｐゴシック" w:hAnsi="ＭＳ Ｐゴシック" w:cs="ＭＳ Ｐゴシック" w:hint="eastAsia"/>
                <w:kern w:val="0"/>
                <w:sz w:val="24"/>
                <w:szCs w:val="24"/>
              </w:rPr>
              <w:br/>
              <w:t>「下から」「上から」「左から」「右から」の4種類があります。</w:t>
            </w:r>
          </w:p>
        </w:tc>
      </w:tr>
      <w:tr w:rsidR="004F0212" w:rsidRPr="004F0212" w:rsidTr="004F0212">
        <w:trPr>
          <w:cnfStyle w:val="000000100000"/>
        </w:trPr>
        <w:tc>
          <w:tcPr>
            <w:cnfStyle w:val="00100000000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ディゾルブ</w:t>
            </w:r>
          </w:p>
        </w:tc>
        <w:tc>
          <w:tcPr>
            <w:tcW w:w="0" w:type="auto"/>
            <w:hideMark/>
          </w:tcPr>
          <w:p w:rsidR="004F0212" w:rsidRPr="004F0212" w:rsidRDefault="004F0212" w:rsidP="004F0212">
            <w:pPr>
              <w:widowControl/>
              <w:snapToGrid w:val="0"/>
              <w:spacing w:after="240" w:line="288" w:lineRule="atLeast"/>
              <w:jc w:val="left"/>
              <w:cnfStyle w:val="00000010000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徐々に全体が現れていくような感じです。</w:t>
            </w:r>
          </w:p>
        </w:tc>
      </w:tr>
      <w:tr w:rsidR="004F0212" w:rsidRPr="004F0212" w:rsidTr="004F0212">
        <w:tc>
          <w:tcPr>
            <w:cnfStyle w:val="00100000000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フラッシュ</w:t>
            </w:r>
          </w:p>
        </w:tc>
        <w:tc>
          <w:tcPr>
            <w:tcW w:w="0" w:type="auto"/>
            <w:hideMark/>
          </w:tcPr>
          <w:p w:rsidR="004F0212" w:rsidRPr="004F0212" w:rsidRDefault="004F0212" w:rsidP="004F0212">
            <w:pPr>
              <w:widowControl/>
              <w:snapToGrid w:val="0"/>
              <w:spacing w:after="240" w:line="288" w:lineRule="atLeast"/>
              <w:jc w:val="left"/>
              <w:cnfStyle w:val="00000000000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パッと表示します。「速い」「普通」「遅い」の3種類あります。</w:t>
            </w:r>
          </w:p>
        </w:tc>
      </w:tr>
      <w:tr w:rsidR="004F0212" w:rsidRPr="004F0212" w:rsidTr="004F0212">
        <w:trPr>
          <w:cnfStyle w:val="000000100000"/>
        </w:trPr>
        <w:tc>
          <w:tcPr>
            <w:cnfStyle w:val="00100000000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ピーク</w:t>
            </w:r>
          </w:p>
        </w:tc>
        <w:tc>
          <w:tcPr>
            <w:tcW w:w="0" w:type="auto"/>
            <w:hideMark/>
          </w:tcPr>
          <w:p w:rsidR="004F0212" w:rsidRPr="004F0212" w:rsidRDefault="004F0212" w:rsidP="004F0212">
            <w:pPr>
              <w:widowControl/>
              <w:snapToGrid w:val="0"/>
              <w:spacing w:after="240" w:line="288" w:lineRule="atLeast"/>
              <w:jc w:val="left"/>
              <w:cnfStyle w:val="00000010000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オブジェクトの大きさの範囲内で流れるようにスライド表示します。</w:t>
            </w:r>
            <w:r w:rsidRPr="004F0212">
              <w:rPr>
                <w:rFonts w:ascii="ＭＳ Ｐゴシック" w:eastAsia="ＭＳ Ｐゴシック" w:hAnsi="ＭＳ Ｐゴシック" w:cs="ＭＳ Ｐゴシック" w:hint="eastAsia"/>
                <w:kern w:val="0"/>
                <w:sz w:val="24"/>
                <w:szCs w:val="24"/>
              </w:rPr>
              <w:br/>
              <w:t>「左から」「右から」「上から」「下から」の4パターンあります。</w:t>
            </w:r>
          </w:p>
        </w:tc>
      </w:tr>
      <w:tr w:rsidR="004F0212" w:rsidRPr="004F0212" w:rsidTr="004F0212">
        <w:tc>
          <w:tcPr>
            <w:cnfStyle w:val="00100000000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ランダムストライプ</w:t>
            </w:r>
          </w:p>
        </w:tc>
        <w:tc>
          <w:tcPr>
            <w:tcW w:w="0" w:type="auto"/>
            <w:hideMark/>
          </w:tcPr>
          <w:p w:rsidR="004F0212" w:rsidRPr="004F0212" w:rsidRDefault="004F0212" w:rsidP="004F0212">
            <w:pPr>
              <w:widowControl/>
              <w:snapToGrid w:val="0"/>
              <w:spacing w:after="240" w:line="288" w:lineRule="atLeast"/>
              <w:jc w:val="left"/>
              <w:cnfStyle w:val="00000000000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アニメーションをランダムにストライプ表示します（ブラインドとボックスの組み合わせ？）</w:t>
            </w:r>
            <w:r w:rsidRPr="004F0212">
              <w:rPr>
                <w:rFonts w:ascii="ＭＳ Ｐゴシック" w:eastAsia="ＭＳ Ｐゴシック" w:hAnsi="ＭＳ Ｐゴシック" w:cs="ＭＳ Ｐゴシック" w:hint="eastAsia"/>
                <w:kern w:val="0"/>
                <w:sz w:val="24"/>
                <w:szCs w:val="24"/>
              </w:rPr>
              <w:br/>
              <w:t>方向は「縦」と「横」があります。</w:t>
            </w:r>
          </w:p>
        </w:tc>
      </w:tr>
      <w:tr w:rsidR="004F0212" w:rsidRPr="004F0212" w:rsidTr="004F0212">
        <w:trPr>
          <w:cnfStyle w:val="000000100000"/>
        </w:trPr>
        <w:tc>
          <w:tcPr>
            <w:cnfStyle w:val="00100000000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スパイラル</w:t>
            </w:r>
          </w:p>
        </w:tc>
        <w:tc>
          <w:tcPr>
            <w:tcW w:w="0" w:type="auto"/>
            <w:hideMark/>
          </w:tcPr>
          <w:p w:rsidR="004F0212" w:rsidRPr="004F0212" w:rsidRDefault="004F0212" w:rsidP="004F0212">
            <w:pPr>
              <w:widowControl/>
              <w:snapToGrid w:val="0"/>
              <w:spacing w:after="240" w:line="288" w:lineRule="atLeast"/>
              <w:jc w:val="left"/>
              <w:cnfStyle w:val="00000010000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手裏剣のように回って飛んできます。</w:t>
            </w:r>
          </w:p>
        </w:tc>
      </w:tr>
      <w:tr w:rsidR="004F0212" w:rsidRPr="004F0212" w:rsidTr="004F0212">
        <w:tc>
          <w:tcPr>
            <w:cnfStyle w:val="00100000000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スプリット</w:t>
            </w:r>
          </w:p>
        </w:tc>
        <w:tc>
          <w:tcPr>
            <w:tcW w:w="0" w:type="auto"/>
            <w:hideMark/>
          </w:tcPr>
          <w:p w:rsidR="004F0212" w:rsidRPr="004F0212" w:rsidRDefault="004F0212" w:rsidP="004F0212">
            <w:pPr>
              <w:widowControl/>
              <w:snapToGrid w:val="0"/>
              <w:spacing w:after="240" w:line="288" w:lineRule="atLeast"/>
              <w:jc w:val="left"/>
              <w:cnfStyle w:val="00000000000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オブジェクトの両端から、または中央から徐々に2方向で表示します。</w:t>
            </w:r>
            <w:r w:rsidRPr="004F0212">
              <w:rPr>
                <w:rFonts w:ascii="ＭＳ Ｐゴシック" w:eastAsia="ＭＳ Ｐゴシック" w:hAnsi="ＭＳ Ｐゴシック" w:cs="ＭＳ Ｐゴシック" w:hint="eastAsia"/>
                <w:kern w:val="0"/>
                <w:sz w:val="24"/>
                <w:szCs w:val="24"/>
              </w:rPr>
              <w:br/>
              <w:t>「ワイプイン（縦）」「ワイプイン（横）」「ワイプアウト（縦）」「ワイプアウト（横）」の4パターン。</w:t>
            </w:r>
          </w:p>
        </w:tc>
      </w:tr>
      <w:tr w:rsidR="004F0212" w:rsidRPr="004F0212" w:rsidTr="004F0212">
        <w:trPr>
          <w:cnfStyle w:val="000000100000"/>
        </w:trPr>
        <w:tc>
          <w:tcPr>
            <w:cnfStyle w:val="00100000000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lastRenderedPageBreak/>
              <w:t>ストレッチ</w:t>
            </w:r>
          </w:p>
        </w:tc>
        <w:tc>
          <w:tcPr>
            <w:tcW w:w="0" w:type="auto"/>
            <w:hideMark/>
          </w:tcPr>
          <w:p w:rsidR="004F0212" w:rsidRPr="004F0212" w:rsidRDefault="004F0212" w:rsidP="004F0212">
            <w:pPr>
              <w:widowControl/>
              <w:snapToGrid w:val="0"/>
              <w:spacing w:after="240" w:line="288" w:lineRule="atLeast"/>
              <w:jc w:val="left"/>
              <w:cnfStyle w:val="00000010000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ストレッチ（縮んだものが伸びていく）表示します。</w:t>
            </w:r>
            <w:r w:rsidRPr="004F0212">
              <w:rPr>
                <w:rFonts w:ascii="ＭＳ Ｐゴシック" w:eastAsia="ＭＳ Ｐゴシック" w:hAnsi="ＭＳ Ｐゴシック" w:cs="ＭＳ Ｐゴシック" w:hint="eastAsia"/>
                <w:kern w:val="0"/>
                <w:sz w:val="24"/>
                <w:szCs w:val="24"/>
              </w:rPr>
              <w:br/>
              <w:t>「中心から」「下から」「上から」「左から」「右から」の5パターン。</w:t>
            </w:r>
          </w:p>
        </w:tc>
      </w:tr>
      <w:tr w:rsidR="004F0212" w:rsidRPr="004F0212" w:rsidTr="004F0212">
        <w:tc>
          <w:tcPr>
            <w:cnfStyle w:val="00100000000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ストリップ</w:t>
            </w:r>
          </w:p>
        </w:tc>
        <w:tc>
          <w:tcPr>
            <w:tcW w:w="0" w:type="auto"/>
            <w:hideMark/>
          </w:tcPr>
          <w:p w:rsidR="004F0212" w:rsidRPr="004F0212" w:rsidRDefault="004F0212" w:rsidP="004F0212">
            <w:pPr>
              <w:widowControl/>
              <w:snapToGrid w:val="0"/>
              <w:spacing w:after="240" w:line="288" w:lineRule="atLeast"/>
              <w:jc w:val="left"/>
              <w:cnfStyle w:val="00000000000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布か紙が広がる（めくる？）表示をします（これでニュアンスが伝わるかどうか謎）</w:t>
            </w:r>
            <w:r w:rsidRPr="004F0212">
              <w:rPr>
                <w:rFonts w:ascii="ＭＳ Ｐゴシック" w:eastAsia="ＭＳ Ｐゴシック" w:hAnsi="ＭＳ Ｐゴシック" w:cs="ＭＳ Ｐゴシック" w:hint="eastAsia"/>
                <w:kern w:val="0"/>
                <w:sz w:val="24"/>
                <w:szCs w:val="24"/>
              </w:rPr>
              <w:br/>
              <w:t>「横に左下へ」「横に右上へ」「横に左上へ」「横に右下へ」の4パターン。</w:t>
            </w:r>
          </w:p>
        </w:tc>
      </w:tr>
      <w:tr w:rsidR="004F0212" w:rsidRPr="004F0212" w:rsidTr="004F0212">
        <w:trPr>
          <w:cnfStyle w:val="000000100000"/>
        </w:trPr>
        <w:tc>
          <w:tcPr>
            <w:cnfStyle w:val="00100000000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ターン</w:t>
            </w:r>
          </w:p>
        </w:tc>
        <w:tc>
          <w:tcPr>
            <w:tcW w:w="0" w:type="auto"/>
            <w:hideMark/>
          </w:tcPr>
          <w:p w:rsidR="004F0212" w:rsidRPr="004F0212" w:rsidRDefault="004F0212" w:rsidP="004F0212">
            <w:pPr>
              <w:widowControl/>
              <w:snapToGrid w:val="0"/>
              <w:spacing w:after="240" w:line="288" w:lineRule="atLeast"/>
              <w:jc w:val="left"/>
              <w:cnfStyle w:val="00000010000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くるっと回転表示します。</w:t>
            </w:r>
          </w:p>
        </w:tc>
      </w:tr>
      <w:tr w:rsidR="004F0212" w:rsidRPr="004F0212" w:rsidTr="004F0212">
        <w:tc>
          <w:tcPr>
            <w:cnfStyle w:val="00100000000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ワイプ</w:t>
            </w:r>
          </w:p>
        </w:tc>
        <w:tc>
          <w:tcPr>
            <w:tcW w:w="0" w:type="auto"/>
            <w:hideMark/>
          </w:tcPr>
          <w:p w:rsidR="004F0212" w:rsidRPr="004F0212" w:rsidRDefault="004F0212" w:rsidP="004F0212">
            <w:pPr>
              <w:widowControl/>
              <w:snapToGrid w:val="0"/>
              <w:spacing w:after="240" w:line="288" w:lineRule="atLeast"/>
              <w:jc w:val="left"/>
              <w:cnfStyle w:val="00000000000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ふき取るようなアニメーションです。</w:t>
            </w:r>
            <w:r w:rsidRPr="004F0212">
              <w:rPr>
                <w:rFonts w:ascii="ＭＳ Ｐゴシック" w:eastAsia="ＭＳ Ｐゴシック" w:hAnsi="ＭＳ Ｐゴシック" w:cs="ＭＳ Ｐゴシック" w:hint="eastAsia"/>
                <w:kern w:val="0"/>
                <w:sz w:val="24"/>
                <w:szCs w:val="24"/>
              </w:rPr>
              <w:br/>
              <w:t>「上へ」「下へ」「左へ」「右へ」の4パターンあります。</w:t>
            </w:r>
          </w:p>
        </w:tc>
      </w:tr>
      <w:tr w:rsidR="004F0212" w:rsidRPr="004F0212" w:rsidTr="004F0212">
        <w:trPr>
          <w:cnfStyle w:val="000000100000"/>
        </w:trPr>
        <w:tc>
          <w:tcPr>
            <w:cnfStyle w:val="00100000000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ズーム</w:t>
            </w:r>
          </w:p>
        </w:tc>
        <w:tc>
          <w:tcPr>
            <w:tcW w:w="0" w:type="auto"/>
            <w:hideMark/>
          </w:tcPr>
          <w:p w:rsidR="004F0212" w:rsidRPr="004F0212" w:rsidRDefault="004F0212" w:rsidP="004F0212">
            <w:pPr>
              <w:widowControl/>
              <w:snapToGrid w:val="0"/>
              <w:spacing w:after="240" w:line="288" w:lineRule="atLeast"/>
              <w:jc w:val="left"/>
              <w:cnfStyle w:val="00000010000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ズーム表示します（これは訳さなくてもわかるでしょう・・・たぶん）</w:t>
            </w:r>
            <w:r w:rsidRPr="004F0212">
              <w:rPr>
                <w:rFonts w:ascii="ＭＳ Ｐゴシック" w:eastAsia="ＭＳ Ｐゴシック" w:hAnsi="ＭＳ Ｐゴシック" w:cs="ＭＳ Ｐゴシック" w:hint="eastAsia"/>
                <w:kern w:val="0"/>
                <w:sz w:val="24"/>
                <w:szCs w:val="24"/>
              </w:rPr>
              <w:br/>
              <w:t>「ズームイン」「ズームアウト」の2パターンあります。</w:t>
            </w:r>
          </w:p>
        </w:tc>
      </w:tr>
      <w:tr w:rsidR="004F0212" w:rsidRPr="004F0212" w:rsidTr="004F0212">
        <w:tc>
          <w:tcPr>
            <w:cnfStyle w:val="00100000000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ランダム</w:t>
            </w:r>
          </w:p>
        </w:tc>
        <w:tc>
          <w:tcPr>
            <w:tcW w:w="0" w:type="auto"/>
            <w:hideMark/>
          </w:tcPr>
          <w:p w:rsidR="004F0212" w:rsidRPr="004F0212" w:rsidRDefault="004F0212" w:rsidP="004F0212">
            <w:pPr>
              <w:widowControl/>
              <w:snapToGrid w:val="0"/>
              <w:spacing w:after="240" w:line="288" w:lineRule="atLeast"/>
              <w:jc w:val="left"/>
              <w:cnfStyle w:val="00000000000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とにかくアニメーションを設定したい、あえて効果の指定はしたくない、任せた！という場合はこれでOK。</w:t>
            </w:r>
          </w:p>
        </w:tc>
      </w:tr>
    </w:tbl>
    <w:p w:rsidR="005317CB" w:rsidRPr="004F0212" w:rsidRDefault="00982F33"/>
    <w:sectPr w:rsidR="005317CB" w:rsidRPr="004F0212" w:rsidSect="004B7792">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5167"/>
    <w:rsid w:val="004B7792"/>
    <w:rsid w:val="004F0212"/>
    <w:rsid w:val="006E4AB2"/>
    <w:rsid w:val="00982F33"/>
    <w:rsid w:val="00995167"/>
    <w:rsid w:val="00EE620D"/>
    <w:rsid w:val="00F404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5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4"/>
    <w:basedOn w:val="a1"/>
    <w:uiPriority w:val="60"/>
    <w:rsid w:val="00F4040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0">
    <w:name w:val="Light Shading Accent 6"/>
    <w:basedOn w:val="a1"/>
    <w:uiPriority w:val="60"/>
    <w:rsid w:val="004F0212"/>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
    <w:name w:val="Light List Accent 6"/>
    <w:basedOn w:val="a1"/>
    <w:uiPriority w:val="61"/>
    <w:rsid w:val="004F021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divs>
    <w:div w:id="110786903">
      <w:bodyDiv w:val="1"/>
      <w:marLeft w:val="0"/>
      <w:marRight w:val="0"/>
      <w:marTop w:val="0"/>
      <w:marBottom w:val="0"/>
      <w:divBdr>
        <w:top w:val="none" w:sz="0" w:space="0" w:color="auto"/>
        <w:left w:val="none" w:sz="0" w:space="0" w:color="auto"/>
        <w:bottom w:val="none" w:sz="0" w:space="0" w:color="auto"/>
        <w:right w:val="none" w:sz="0" w:space="0" w:color="auto"/>
      </w:divBdr>
      <w:divsChild>
        <w:div w:id="1930847569">
          <w:marLeft w:val="0"/>
          <w:marRight w:val="0"/>
          <w:marTop w:val="0"/>
          <w:marBottom w:val="0"/>
          <w:divBdr>
            <w:top w:val="none" w:sz="0" w:space="0" w:color="auto"/>
            <w:left w:val="none" w:sz="0" w:space="0" w:color="auto"/>
            <w:bottom w:val="none" w:sz="0" w:space="0" w:color="auto"/>
            <w:right w:val="none" w:sz="0" w:space="0" w:color="auto"/>
          </w:divBdr>
          <w:divsChild>
            <w:div w:id="238372735">
              <w:marLeft w:val="0"/>
              <w:marRight w:val="0"/>
              <w:marTop w:val="0"/>
              <w:marBottom w:val="0"/>
              <w:divBdr>
                <w:top w:val="none" w:sz="0" w:space="0" w:color="auto"/>
                <w:left w:val="none" w:sz="0" w:space="0" w:color="auto"/>
                <w:bottom w:val="none" w:sz="0" w:space="0" w:color="auto"/>
                <w:right w:val="none" w:sz="0" w:space="0" w:color="auto"/>
              </w:divBdr>
              <w:divsChild>
                <w:div w:id="3045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752</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wanichan</dc:creator>
  <cp:lastModifiedBy>wanichan</cp:lastModifiedBy>
  <cp:revision>1</cp:revision>
  <dcterms:created xsi:type="dcterms:W3CDTF">2011-07-24T03:25:00Z</dcterms:created>
  <dcterms:modified xsi:type="dcterms:W3CDTF">2011-07-24T15:57:00Z</dcterms:modified>
</cp:coreProperties>
</file>