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12" w:rsidRPr="004F0212" w:rsidRDefault="004F0212" w:rsidP="004F0212">
      <w:pPr>
        <w:widowControl/>
        <w:spacing w:before="100" w:beforeAutospacing="1" w:after="100" w:afterAutospacing="1" w:line="360" w:lineRule="atLeast"/>
        <w:ind w:left="210"/>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kern w:val="0"/>
          <w:sz w:val="24"/>
          <w:szCs w:val="24"/>
        </w:rPr>
        <w:t>PowerPoint 2000では、以下のアニメーション効果があります。</w:t>
      </w:r>
    </w:p>
    <w:tbl>
      <w:tblPr>
        <w:tblStyle w:val="a3"/>
        <w:tblW w:w="9428" w:type="dxa"/>
        <w:tblLook w:val="04A0" w:firstRow="1" w:lastRow="0" w:firstColumn="1" w:lastColumn="0" w:noHBand="0" w:noVBand="1"/>
      </w:tblPr>
      <w:tblGrid>
        <w:gridCol w:w="2159"/>
        <w:gridCol w:w="7269"/>
      </w:tblGrid>
      <w:tr w:rsidR="004F0212" w:rsidRPr="004F0212" w:rsidTr="004F0842">
        <w:tc>
          <w:tcPr>
            <w:tcW w:w="2159" w:type="dxa"/>
            <w:hideMark/>
          </w:tcPr>
          <w:p w:rsidR="004F0212" w:rsidRPr="004F0212" w:rsidRDefault="004F0212" w:rsidP="009756AD">
            <w:pPr>
              <w:widowControl/>
              <w:snapToGrid w:val="0"/>
              <w:spacing w:line="288" w:lineRule="atLeast"/>
              <w:jc w:val="center"/>
              <w:rPr>
                <w:rFonts w:ascii="ＭＳ Ｐゴシック" w:eastAsia="ＭＳ Ｐゴシック" w:hAnsi="ＭＳ Ｐゴシック" w:cs="ＭＳ Ｐゴシック"/>
                <w:bCs/>
                <w:kern w:val="0"/>
                <w:sz w:val="24"/>
                <w:szCs w:val="24"/>
              </w:rPr>
            </w:pPr>
            <w:r w:rsidRPr="004F0212">
              <w:rPr>
                <w:rFonts w:ascii="ＭＳ Ｐゴシック" w:eastAsia="ＭＳ Ｐゴシック" w:hAnsi="ＭＳ Ｐゴシック" w:cs="ＭＳ Ｐゴシック" w:hint="eastAsia"/>
                <w:kern w:val="0"/>
                <w:sz w:val="24"/>
                <w:szCs w:val="24"/>
              </w:rPr>
              <w:t>アニメーション効果</w:t>
            </w:r>
          </w:p>
        </w:tc>
        <w:tc>
          <w:tcPr>
            <w:tcW w:w="0" w:type="auto"/>
            <w:hideMark/>
          </w:tcPr>
          <w:p w:rsidR="004F0212" w:rsidRPr="004F0212" w:rsidRDefault="004F0212" w:rsidP="009756AD">
            <w:pPr>
              <w:widowControl/>
              <w:snapToGrid w:val="0"/>
              <w:spacing w:line="288" w:lineRule="atLeast"/>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説明</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アピール</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一瞬パッと消えて現れます。「ここにいるぞー」と言わんばかりに存在を主張したいと</w:t>
            </w:r>
            <w:bookmarkStart w:id="0" w:name="_GoBack"/>
            <w:bookmarkEnd w:id="0"/>
            <w:r w:rsidRPr="004F0212">
              <w:rPr>
                <w:rFonts w:ascii="ＭＳ Ｐゴシック" w:eastAsia="ＭＳ Ｐゴシック" w:hAnsi="ＭＳ Ｐゴシック" w:cs="ＭＳ Ｐゴシック" w:hint="eastAsia"/>
                <w:kern w:val="0"/>
                <w:sz w:val="24"/>
                <w:szCs w:val="24"/>
              </w:rPr>
              <w:t>きに使います。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スライドイン</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スライドの外から中に入ってきます。</w:t>
            </w:r>
            <w:r w:rsidRPr="004F0212">
              <w:rPr>
                <w:rFonts w:ascii="ＭＳ Ｐゴシック" w:eastAsia="ＭＳ Ｐゴシック" w:hAnsi="ＭＳ Ｐゴシック" w:cs="ＭＳ Ｐゴシック" w:hint="eastAsia"/>
                <w:kern w:val="0"/>
                <w:sz w:val="24"/>
                <w:szCs w:val="24"/>
              </w:rPr>
              <w:br/>
              <w:t>方向は「上から」「下から」「左から」「右から」「左上から」「左下から」「右上から」「右下から」の8パターンあります。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ブラインド</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ブラインドの隙間を閉めるようなアニメーションです（何て言ったらいいんだろう・・・）</w:t>
            </w:r>
            <w:r w:rsidRPr="004F0212">
              <w:rPr>
                <w:rFonts w:ascii="ＭＳ Ｐゴシック" w:eastAsia="ＭＳ Ｐゴシック" w:hAnsi="ＭＳ Ｐゴシック" w:cs="ＭＳ Ｐゴシック" w:hint="eastAsia"/>
                <w:kern w:val="0"/>
                <w:sz w:val="24"/>
                <w:szCs w:val="24"/>
              </w:rPr>
              <w:br/>
              <w:t>方向は「縦」と「横」があります。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ボックス</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周りから中心へ徐々に表示「ワイプイン」、中心から全体へと徐々に表示「ワイプアウト」の2種類。</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チェッカーワイプ</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左側から右方向に徐々に表示「横」、上側から下側へ降りていくように徐々に表示「縦」の2種類。</w:t>
            </w:r>
            <w:r w:rsidRPr="004F0212">
              <w:rPr>
                <w:rFonts w:ascii="ＭＳ Ｐゴシック" w:eastAsia="ＭＳ Ｐゴシック" w:hAnsi="ＭＳ Ｐゴシック" w:cs="ＭＳ Ｐゴシック" w:hint="eastAsia"/>
                <w:kern w:val="0"/>
                <w:sz w:val="24"/>
                <w:szCs w:val="24"/>
              </w:rPr>
              <w:br/>
              <w:t>「ワイプ」と違って格子状に表示します。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クロール</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なんだかクロールで泳いでいくような感じで現れます。頑張れー！って応援したくなりますよ（んわけないか）</w:t>
            </w:r>
            <w:r w:rsidRPr="004F0212">
              <w:rPr>
                <w:rFonts w:ascii="ＭＳ Ｐゴシック" w:eastAsia="ＭＳ Ｐゴシック" w:hAnsi="ＭＳ Ｐゴシック" w:cs="ＭＳ Ｐゴシック" w:hint="eastAsia"/>
                <w:kern w:val="0"/>
                <w:sz w:val="24"/>
                <w:szCs w:val="24"/>
              </w:rPr>
              <w:br/>
              <w:t>「下から」「上から」「左から」「右から」の4種類があります。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ディゾルブ</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徐々に全体が現れていくような感じです。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フラッシュ</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パッと表示します。「速い」「普通」「遅い」の3種類あります。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ピーク</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オブジェクトの大きさの範囲内で流れるようにスライド表示します。</w:t>
            </w:r>
            <w:r w:rsidRPr="004F0212">
              <w:rPr>
                <w:rFonts w:ascii="ＭＳ Ｐゴシック" w:eastAsia="ＭＳ Ｐゴシック" w:hAnsi="ＭＳ Ｐゴシック" w:cs="ＭＳ Ｐゴシック" w:hint="eastAsia"/>
                <w:kern w:val="0"/>
                <w:sz w:val="24"/>
                <w:szCs w:val="24"/>
              </w:rPr>
              <w:br/>
              <w:t>「左から」「右から」「上から」「下から」の4パターンあります。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ランダムストライプ</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アニメーションをランダムにストライプ表示します（ブラインドとボックスの組み合わせ？）</w:t>
            </w:r>
            <w:r w:rsidRPr="004F0212">
              <w:rPr>
                <w:rFonts w:ascii="ＭＳ Ｐゴシック" w:eastAsia="ＭＳ Ｐゴシック" w:hAnsi="ＭＳ Ｐゴシック" w:cs="ＭＳ Ｐゴシック" w:hint="eastAsia"/>
                <w:kern w:val="0"/>
                <w:sz w:val="24"/>
                <w:szCs w:val="24"/>
              </w:rPr>
              <w:br/>
              <w:t>方向は「縦」と「横」があります。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スパイラル</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手裏剣のように回って飛んできます。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スプリット</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オブジェクトの両端から、または中央から徐々に2方向で表示します。</w:t>
            </w:r>
            <w:r w:rsidRPr="004F0212">
              <w:rPr>
                <w:rFonts w:ascii="ＭＳ Ｐゴシック" w:eastAsia="ＭＳ Ｐゴシック" w:hAnsi="ＭＳ Ｐゴシック" w:cs="ＭＳ Ｐゴシック" w:hint="eastAsia"/>
                <w:kern w:val="0"/>
                <w:sz w:val="24"/>
                <w:szCs w:val="24"/>
              </w:rPr>
              <w:br/>
              <w:t>「ワイプイン（縦）」「ワイプイン（横）」「ワイプアウト（縦）」「ワイプアウト（横）」の4パターン。</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ストレッチ</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ストレッチ（縮んだものが伸びていく）表示します。</w:t>
            </w:r>
            <w:r w:rsidRPr="004F0212">
              <w:rPr>
                <w:rFonts w:ascii="ＭＳ Ｐゴシック" w:eastAsia="ＭＳ Ｐゴシック" w:hAnsi="ＭＳ Ｐゴシック" w:cs="ＭＳ Ｐゴシック" w:hint="eastAsia"/>
                <w:kern w:val="0"/>
                <w:sz w:val="24"/>
                <w:szCs w:val="24"/>
              </w:rPr>
              <w:br/>
            </w:r>
            <w:r w:rsidRPr="004F0212">
              <w:rPr>
                <w:rFonts w:ascii="ＭＳ Ｐゴシック" w:eastAsia="ＭＳ Ｐゴシック" w:hAnsi="ＭＳ Ｐゴシック" w:cs="ＭＳ Ｐゴシック" w:hint="eastAsia"/>
                <w:kern w:val="0"/>
                <w:sz w:val="24"/>
                <w:szCs w:val="24"/>
              </w:rPr>
              <w:lastRenderedPageBreak/>
              <w:t>「中心から」「下から」「上から」「左から」「右から」の5パターン。</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lastRenderedPageBreak/>
              <w:t>ストリップ</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布か紙が広がる（めくる？）表示をします（これでニュアンスが伝わるかどうか謎）</w:t>
            </w:r>
            <w:r w:rsidRPr="004F0212">
              <w:rPr>
                <w:rFonts w:ascii="ＭＳ Ｐゴシック" w:eastAsia="ＭＳ Ｐゴシック" w:hAnsi="ＭＳ Ｐゴシック" w:cs="ＭＳ Ｐゴシック" w:hint="eastAsia"/>
                <w:kern w:val="0"/>
                <w:sz w:val="24"/>
                <w:szCs w:val="24"/>
              </w:rPr>
              <w:br/>
              <w:t>「横に左下へ」「横に右上へ」「横に左上へ」「横に右下へ」の4パターン。</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ターン</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くるっと回転表示します。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ワイプ</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ふき取るようなアニメーションです。</w:t>
            </w:r>
            <w:r w:rsidRPr="004F0212">
              <w:rPr>
                <w:rFonts w:ascii="ＭＳ Ｐゴシック" w:eastAsia="ＭＳ Ｐゴシック" w:hAnsi="ＭＳ Ｐゴシック" w:cs="ＭＳ Ｐゴシック" w:hint="eastAsia"/>
                <w:kern w:val="0"/>
                <w:sz w:val="24"/>
                <w:szCs w:val="24"/>
              </w:rPr>
              <w:br/>
              <w:t>「上へ」「下へ」「左へ」「右へ」の4パターンあります。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ズーム</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ズーム表示します（これは訳さなくてもわかるでしょう・・・たぶん）</w:t>
            </w:r>
            <w:r w:rsidRPr="004F0212">
              <w:rPr>
                <w:rFonts w:ascii="ＭＳ Ｐゴシック" w:eastAsia="ＭＳ Ｐゴシック" w:hAnsi="ＭＳ Ｐゴシック" w:cs="ＭＳ Ｐゴシック" w:hint="eastAsia"/>
                <w:kern w:val="0"/>
                <w:sz w:val="24"/>
                <w:szCs w:val="24"/>
              </w:rPr>
              <w:br/>
              <w:t>「ズームイン」「ズームアウト」の2パターンあります。</w:t>
            </w:r>
          </w:p>
        </w:tc>
      </w:tr>
      <w:tr w:rsidR="004F0212" w:rsidRPr="004F0212" w:rsidTr="004F0842">
        <w:tc>
          <w:tcPr>
            <w:tcW w:w="2159" w:type="dxa"/>
            <w:hideMark/>
          </w:tcPr>
          <w:p w:rsidR="004F0212" w:rsidRPr="004F0212" w:rsidRDefault="004F0212" w:rsidP="004F0212">
            <w:pPr>
              <w:widowControl/>
              <w:snapToGrid w:val="0"/>
              <w:spacing w:after="240" w:line="288" w:lineRule="atLeast"/>
              <w:jc w:val="center"/>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ランダム</w:t>
            </w:r>
          </w:p>
        </w:tc>
        <w:tc>
          <w:tcPr>
            <w:tcW w:w="0" w:type="auto"/>
            <w:hideMark/>
          </w:tcPr>
          <w:p w:rsidR="004F0212" w:rsidRPr="004F0212" w:rsidRDefault="004F0212" w:rsidP="004F0212">
            <w:pPr>
              <w:widowControl/>
              <w:snapToGrid w:val="0"/>
              <w:spacing w:after="240" w:line="288" w:lineRule="atLeast"/>
              <w:jc w:val="left"/>
              <w:rPr>
                <w:rFonts w:ascii="ＭＳ Ｐゴシック" w:eastAsia="ＭＳ Ｐゴシック" w:hAnsi="ＭＳ Ｐゴシック" w:cs="ＭＳ Ｐゴシック"/>
                <w:kern w:val="0"/>
                <w:sz w:val="24"/>
                <w:szCs w:val="24"/>
              </w:rPr>
            </w:pPr>
            <w:r w:rsidRPr="004F0212">
              <w:rPr>
                <w:rFonts w:ascii="ＭＳ Ｐゴシック" w:eastAsia="ＭＳ Ｐゴシック" w:hAnsi="ＭＳ Ｐゴシック" w:cs="ＭＳ Ｐゴシック" w:hint="eastAsia"/>
                <w:kern w:val="0"/>
                <w:sz w:val="24"/>
                <w:szCs w:val="24"/>
              </w:rPr>
              <w:t>とにかくアニメーションを設定したい、あえて効果の指定はしたくない、任せた！という場合はこれでOK。</w:t>
            </w:r>
          </w:p>
        </w:tc>
      </w:tr>
    </w:tbl>
    <w:p w:rsidR="005317CB" w:rsidRPr="004F0212" w:rsidRDefault="00482DD3"/>
    <w:sectPr w:rsidR="005317CB" w:rsidRPr="004F0212" w:rsidSect="004B77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D3" w:rsidRDefault="00482DD3" w:rsidP="00214B4B">
      <w:r>
        <w:separator/>
      </w:r>
    </w:p>
  </w:endnote>
  <w:endnote w:type="continuationSeparator" w:id="0">
    <w:p w:rsidR="00482DD3" w:rsidRDefault="00482DD3" w:rsidP="0021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D3" w:rsidRDefault="00482DD3" w:rsidP="00214B4B">
      <w:r>
        <w:separator/>
      </w:r>
    </w:p>
  </w:footnote>
  <w:footnote w:type="continuationSeparator" w:id="0">
    <w:p w:rsidR="00482DD3" w:rsidRDefault="00482DD3" w:rsidP="00214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67"/>
    <w:rsid w:val="000378D8"/>
    <w:rsid w:val="00214B4B"/>
    <w:rsid w:val="00286EB1"/>
    <w:rsid w:val="00482DD3"/>
    <w:rsid w:val="004B7792"/>
    <w:rsid w:val="004F0212"/>
    <w:rsid w:val="004F0842"/>
    <w:rsid w:val="006E4AB2"/>
    <w:rsid w:val="009756AD"/>
    <w:rsid w:val="00982F33"/>
    <w:rsid w:val="00995167"/>
    <w:rsid w:val="00EE620D"/>
    <w:rsid w:val="00F40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4"/>
    <w:basedOn w:val="a1"/>
    <w:uiPriority w:val="60"/>
    <w:rsid w:val="00F4040E"/>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
    <w:name w:val="Light Shading Accent 6"/>
    <w:basedOn w:val="a1"/>
    <w:uiPriority w:val="60"/>
    <w:rsid w:val="004F0212"/>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
    <w:name w:val="Light List Accent 6"/>
    <w:basedOn w:val="a1"/>
    <w:uiPriority w:val="61"/>
    <w:rsid w:val="004F021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4">
    <w:name w:val="header"/>
    <w:basedOn w:val="a"/>
    <w:link w:val="a5"/>
    <w:uiPriority w:val="99"/>
    <w:unhideWhenUsed/>
    <w:rsid w:val="00214B4B"/>
    <w:pPr>
      <w:tabs>
        <w:tab w:val="center" w:pos="4252"/>
        <w:tab w:val="right" w:pos="8504"/>
      </w:tabs>
      <w:snapToGrid w:val="0"/>
    </w:pPr>
  </w:style>
  <w:style w:type="character" w:customStyle="1" w:styleId="a5">
    <w:name w:val="ヘッダー (文字)"/>
    <w:basedOn w:val="a0"/>
    <w:link w:val="a4"/>
    <w:uiPriority w:val="99"/>
    <w:rsid w:val="00214B4B"/>
  </w:style>
  <w:style w:type="paragraph" w:styleId="a6">
    <w:name w:val="footer"/>
    <w:basedOn w:val="a"/>
    <w:link w:val="a7"/>
    <w:uiPriority w:val="99"/>
    <w:unhideWhenUsed/>
    <w:rsid w:val="00214B4B"/>
    <w:pPr>
      <w:tabs>
        <w:tab w:val="center" w:pos="4252"/>
        <w:tab w:val="right" w:pos="8504"/>
      </w:tabs>
      <w:snapToGrid w:val="0"/>
    </w:pPr>
  </w:style>
  <w:style w:type="character" w:customStyle="1" w:styleId="a7">
    <w:name w:val="フッター (文字)"/>
    <w:basedOn w:val="a0"/>
    <w:link w:val="a6"/>
    <w:uiPriority w:val="99"/>
    <w:rsid w:val="00214B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4"/>
    <w:basedOn w:val="a1"/>
    <w:uiPriority w:val="60"/>
    <w:rsid w:val="00F4040E"/>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
    <w:name w:val="Light Shading Accent 6"/>
    <w:basedOn w:val="a1"/>
    <w:uiPriority w:val="60"/>
    <w:rsid w:val="004F0212"/>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
    <w:name w:val="Light List Accent 6"/>
    <w:basedOn w:val="a1"/>
    <w:uiPriority w:val="61"/>
    <w:rsid w:val="004F021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4">
    <w:name w:val="header"/>
    <w:basedOn w:val="a"/>
    <w:link w:val="a5"/>
    <w:uiPriority w:val="99"/>
    <w:unhideWhenUsed/>
    <w:rsid w:val="00214B4B"/>
    <w:pPr>
      <w:tabs>
        <w:tab w:val="center" w:pos="4252"/>
        <w:tab w:val="right" w:pos="8504"/>
      </w:tabs>
      <w:snapToGrid w:val="0"/>
    </w:pPr>
  </w:style>
  <w:style w:type="character" w:customStyle="1" w:styleId="a5">
    <w:name w:val="ヘッダー (文字)"/>
    <w:basedOn w:val="a0"/>
    <w:link w:val="a4"/>
    <w:uiPriority w:val="99"/>
    <w:rsid w:val="00214B4B"/>
  </w:style>
  <w:style w:type="paragraph" w:styleId="a6">
    <w:name w:val="footer"/>
    <w:basedOn w:val="a"/>
    <w:link w:val="a7"/>
    <w:uiPriority w:val="99"/>
    <w:unhideWhenUsed/>
    <w:rsid w:val="00214B4B"/>
    <w:pPr>
      <w:tabs>
        <w:tab w:val="center" w:pos="4252"/>
        <w:tab w:val="right" w:pos="8504"/>
      </w:tabs>
      <w:snapToGrid w:val="0"/>
    </w:pPr>
  </w:style>
  <w:style w:type="character" w:customStyle="1" w:styleId="a7">
    <w:name w:val="フッター (文字)"/>
    <w:basedOn w:val="a0"/>
    <w:link w:val="a6"/>
    <w:uiPriority w:val="99"/>
    <w:rsid w:val="00214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6903">
      <w:bodyDiv w:val="1"/>
      <w:marLeft w:val="0"/>
      <w:marRight w:val="0"/>
      <w:marTop w:val="0"/>
      <w:marBottom w:val="0"/>
      <w:divBdr>
        <w:top w:val="none" w:sz="0" w:space="0" w:color="auto"/>
        <w:left w:val="none" w:sz="0" w:space="0" w:color="auto"/>
        <w:bottom w:val="none" w:sz="0" w:space="0" w:color="auto"/>
        <w:right w:val="none" w:sz="0" w:space="0" w:color="auto"/>
      </w:divBdr>
      <w:divsChild>
        <w:div w:id="1930847569">
          <w:marLeft w:val="0"/>
          <w:marRight w:val="0"/>
          <w:marTop w:val="0"/>
          <w:marBottom w:val="0"/>
          <w:divBdr>
            <w:top w:val="none" w:sz="0" w:space="0" w:color="auto"/>
            <w:left w:val="none" w:sz="0" w:space="0" w:color="auto"/>
            <w:bottom w:val="none" w:sz="0" w:space="0" w:color="auto"/>
            <w:right w:val="none" w:sz="0" w:space="0" w:color="auto"/>
          </w:divBdr>
          <w:divsChild>
            <w:div w:id="238372735">
              <w:marLeft w:val="0"/>
              <w:marRight w:val="0"/>
              <w:marTop w:val="0"/>
              <w:marBottom w:val="0"/>
              <w:divBdr>
                <w:top w:val="none" w:sz="0" w:space="0" w:color="auto"/>
                <w:left w:val="none" w:sz="0" w:space="0" w:color="auto"/>
                <w:bottom w:val="none" w:sz="0" w:space="0" w:color="auto"/>
                <w:right w:val="none" w:sz="0" w:space="0" w:color="auto"/>
              </w:divBdr>
              <w:divsChild>
                <w:div w:id="3045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wanichan</dc:creator>
  <cp:lastModifiedBy>Yoshie Kohama</cp:lastModifiedBy>
  <cp:revision>2</cp:revision>
  <dcterms:created xsi:type="dcterms:W3CDTF">2012-09-01T14:56:00Z</dcterms:created>
  <dcterms:modified xsi:type="dcterms:W3CDTF">2012-09-01T14:56:00Z</dcterms:modified>
</cp:coreProperties>
</file>